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925D" w14:textId="77777777" w:rsidR="00A567ED" w:rsidRDefault="00A567ED" w:rsidP="009129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06DCC3" w14:textId="77777777" w:rsidR="00A567ED" w:rsidRPr="00950BA3" w:rsidRDefault="00A567ED" w:rsidP="00A567ED">
      <w:pPr>
        <w:pStyle w:val="1"/>
        <w:rPr>
          <w:rFonts w:eastAsia="Times New Roman"/>
          <w:lang w:eastAsia="ru-RU"/>
        </w:rPr>
      </w:pPr>
      <w:r w:rsidRPr="00950BA3">
        <w:rPr>
          <w:rFonts w:eastAsia="Times New Roman"/>
          <w:lang w:eastAsia="ru-RU"/>
        </w:rPr>
        <w:t>День Интернета</w:t>
      </w:r>
    </w:p>
    <w:p w14:paraId="74502304" w14:textId="0D726F52" w:rsidR="009129E1" w:rsidRPr="00950BA3" w:rsidRDefault="009129E1" w:rsidP="00722A3C">
      <w:pPr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0BA3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День Интернета в России ежегодно отмечается 30 сентября. В 202</w:t>
      </w:r>
      <w:r w:rsidR="00F17BE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3</w:t>
      </w:r>
      <w:r w:rsidRPr="00950BA3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году его </w:t>
      </w:r>
      <w:r w:rsidRPr="00A13BF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празднуют 2</w:t>
      </w:r>
      <w:r w:rsidR="00F17BE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5</w:t>
      </w:r>
      <w:r w:rsidRPr="00A13BF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-й</w:t>
      </w:r>
      <w:r w:rsidRPr="00950BA3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раз. </w:t>
      </w:r>
      <w:r w:rsidR="00B70433" w:rsidRPr="00950BA3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Празднование дня Всемирной паутины было инициировано в 1998 году фирмой IT </w:t>
      </w:r>
      <w:proofErr w:type="spellStart"/>
      <w:r w:rsidR="00B70433" w:rsidRPr="00950BA3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Infoart</w:t>
      </w:r>
      <w:proofErr w:type="spellEnd"/>
      <w:r w:rsidR="00B70433" w:rsidRPr="00950BA3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Stars, которая разослала организациям предложение назначить 30 сентября Днем Интернета </w:t>
      </w:r>
      <w:r w:rsidR="00AC6ACE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br/>
      </w:r>
      <w:r w:rsidR="00B70433" w:rsidRPr="00950BA3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и провести перепись "населения Рунета"</w:t>
      </w:r>
      <w:r w:rsidRPr="00950BA3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. Согласно проведенной переписи</w:t>
      </w:r>
      <w:r w:rsidR="00A307E8" w:rsidRPr="00950BA3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,</w:t>
      </w:r>
      <w:r w:rsidRPr="00950BA3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установлено, что </w:t>
      </w:r>
      <w:r w:rsidR="008E04B3" w:rsidRPr="00950BA3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на тот момент </w:t>
      </w:r>
      <w:r w:rsidRPr="00950BA3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1 млн россиян пользовались Всемирной </w:t>
      </w:r>
      <w:r w:rsidR="00386B1C" w:rsidRPr="00950BA3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паутиной</w:t>
      </w:r>
      <w:r w:rsidRPr="00950BA3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.</w:t>
      </w:r>
    </w:p>
    <w:p w14:paraId="415C4C29" w14:textId="77777777" w:rsidR="00722A3C" w:rsidRDefault="00722A3C" w:rsidP="00722A3C">
      <w:pPr>
        <w:pStyle w:val="2"/>
        <w:rPr>
          <w:rFonts w:eastAsia="Times New Roman"/>
          <w:lang w:eastAsia="ru-RU"/>
        </w:rPr>
      </w:pPr>
      <w:r w:rsidRPr="00950BA3">
        <w:rPr>
          <w:rFonts w:eastAsia="Times New Roman"/>
          <w:lang w:eastAsia="ru-RU"/>
        </w:rPr>
        <w:t>Обеспеченность Интернетом в Самарской области</w:t>
      </w:r>
    </w:p>
    <w:p w14:paraId="3258737A" w14:textId="77777777" w:rsidR="00B0636A" w:rsidRPr="00B0636A" w:rsidRDefault="00B0636A" w:rsidP="00B0636A">
      <w:pPr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B0636A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На территории Самарской области по результатам проведения выборочного федерального статистического наблюдения использования населением информационных технологий и информационно-телекоммуникационных сетей (далее – наблюдение) в 2022 году доля домашних хозяйств, имевших доступ к сети Интернет, составила 82%. Широкополосный доступ к сети Интернет имели 80% домохозяйств.</w:t>
      </w:r>
    </w:p>
    <w:p w14:paraId="6BB5F735" w14:textId="177E525D" w:rsidR="00722A3C" w:rsidRPr="00950BA3" w:rsidRDefault="00722A3C" w:rsidP="00722A3C">
      <w:pPr>
        <w:pStyle w:val="2"/>
        <w:rPr>
          <w:rFonts w:eastAsia="Times New Roman"/>
          <w:lang w:eastAsia="ru-RU"/>
        </w:rPr>
      </w:pPr>
      <w:r w:rsidRPr="00950BA3">
        <w:rPr>
          <w:rFonts w:eastAsia="Times New Roman"/>
          <w:lang w:eastAsia="ru-RU"/>
        </w:rPr>
        <w:t>С каких устройств заходят в Интернет</w:t>
      </w:r>
      <w:r w:rsidR="00391368" w:rsidRPr="00391368">
        <w:rPr>
          <w:rFonts w:eastAsia="Times New Roman"/>
          <w:vertAlign w:val="superscript"/>
          <w:lang w:eastAsia="ru-RU"/>
        </w:rPr>
        <w:t>1</w:t>
      </w:r>
    </w:p>
    <w:p w14:paraId="1A3354B1" w14:textId="77777777" w:rsidR="00B0636A" w:rsidRPr="00E36E41" w:rsidRDefault="00B0636A" w:rsidP="00B0636A">
      <w:pPr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E36E4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По видам мобильных устройств, используемых населением Самарской области для выхода в сеть Интернет, лидирующее положение занима</w:t>
      </w:r>
      <w: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е</w:t>
      </w:r>
      <w:r w:rsidRPr="00E36E4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т «Мобильный телефон или смартфон через сеть сотовой телефонной связи» - 65%</w:t>
      </w:r>
      <w: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.</w:t>
      </w:r>
      <w:r w:rsidRPr="00E36E4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Н</w:t>
      </w:r>
      <w:r w:rsidRPr="00E36E4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а втором месте – «Мобильный телефон или смартфон через сети беспроводной связи (</w:t>
      </w:r>
      <w:proofErr w:type="spellStart"/>
      <w:r w:rsidRPr="00E36E4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Wi</w:t>
      </w:r>
      <w:proofErr w:type="spellEnd"/>
      <w:r w:rsidRPr="00E36E4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-Fi и др.)» </w:t>
      </w:r>
      <w: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Pr="00E36E4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Pr="00E36E4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35%</w:t>
      </w:r>
      <w: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.</w:t>
      </w:r>
      <w:r w:rsidRPr="00E36E4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Н</w:t>
      </w:r>
      <w:r w:rsidRPr="00E36E4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а третьем – «Ноутбук/нетбук через сети беспроводной связи (</w:t>
      </w:r>
      <w:proofErr w:type="spellStart"/>
      <w:r w:rsidRPr="00E36E4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Wi</w:t>
      </w:r>
      <w:proofErr w:type="spellEnd"/>
      <w:r w:rsidRPr="00E36E4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-Fi и др.)» – 7%</w:t>
      </w:r>
      <w: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.</w:t>
      </w:r>
    </w:p>
    <w:p w14:paraId="3FBF95FE" w14:textId="75E97018" w:rsidR="00722A3C" w:rsidRPr="00950BA3" w:rsidRDefault="00722A3C" w:rsidP="00722A3C">
      <w:pPr>
        <w:pStyle w:val="2"/>
        <w:rPr>
          <w:rFonts w:eastAsia="Times New Roman"/>
          <w:lang w:eastAsia="ru-RU"/>
        </w:rPr>
      </w:pPr>
      <w:r w:rsidRPr="00950BA3">
        <w:rPr>
          <w:rFonts w:eastAsia="Times New Roman"/>
          <w:lang w:eastAsia="ru-RU"/>
        </w:rPr>
        <w:t>Пользователи Интернета</w:t>
      </w:r>
      <w:r w:rsidR="00391368" w:rsidRPr="00391368">
        <w:rPr>
          <w:rFonts w:eastAsia="Times New Roman"/>
          <w:vertAlign w:val="superscript"/>
          <w:lang w:eastAsia="ru-RU"/>
        </w:rPr>
        <w:t>1</w:t>
      </w:r>
    </w:p>
    <w:p w14:paraId="635B805C" w14:textId="77777777" w:rsidR="00C30E51" w:rsidRPr="00C30E51" w:rsidRDefault="00C30E51" w:rsidP="00C30E51">
      <w:pP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Удельный вес численности интернет-пользователей среди населения в возрасте 15 лет и старше в 2022 году составил 87%. Частота использования сети Интернет рассматриваемой возрастной группой следующая</w:t>
      </w: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vertAlign w:val="superscript"/>
          <w:lang w:eastAsia="ru-RU"/>
        </w:rPr>
        <w:t>1</w:t>
      </w: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:</w:t>
      </w:r>
    </w:p>
    <w:p w14:paraId="4858437B" w14:textId="77777777" w:rsidR="00C30E51" w:rsidRPr="00C30E51" w:rsidRDefault="00C30E51" w:rsidP="00C30E51">
      <w:pPr>
        <w:pStyle w:val="a6"/>
        <w:numPr>
          <w:ilvl w:val="0"/>
          <w:numId w:val="2"/>
        </w:numP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84% населения пользовались сетью Интернет в течение последних 12 месяцев,</w:t>
      </w:r>
    </w:p>
    <w:p w14:paraId="7D219B66" w14:textId="77777777" w:rsidR="00C30E51" w:rsidRPr="00C30E51" w:rsidRDefault="00C30E51" w:rsidP="00C30E51">
      <w:pPr>
        <w:pStyle w:val="a6"/>
        <w:numPr>
          <w:ilvl w:val="0"/>
          <w:numId w:val="2"/>
        </w:numP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83% – в течение последних трех месяцев,</w:t>
      </w:r>
    </w:p>
    <w:p w14:paraId="0D539078" w14:textId="77777777" w:rsidR="00C30E51" w:rsidRPr="00C30E51" w:rsidRDefault="00C30E51" w:rsidP="00C30E51">
      <w:pPr>
        <w:pStyle w:val="a6"/>
        <w:numPr>
          <w:ilvl w:val="0"/>
          <w:numId w:val="2"/>
        </w:numP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74% – выходят в сеть Интернет каждый день или почти каждый день.</w:t>
      </w:r>
    </w:p>
    <w:p w14:paraId="59D9FB2C" w14:textId="53F952CA" w:rsidR="00C30E51" w:rsidRPr="00C30E51" w:rsidRDefault="00C30E51" w:rsidP="00C30E51">
      <w:pP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Наиболее активными пользователями Интернета являются граждане в возрасте 30-</w:t>
      </w: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49 лет</w:t>
      </w: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(44%). По месту использования сети Интернет лидирует ответ «Дома» </w:t>
      </w:r>
      <w:r w:rsidRPr="00E36E4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–</w:t>
      </w: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98%, «На работе» </w:t>
      </w:r>
      <w:r w:rsidRPr="00E36E4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–</w:t>
      </w: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51% и «У друзей, знакомых» </w:t>
      </w:r>
      <w:r w:rsidRPr="00E36E4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–</w:t>
      </w: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42%</w:t>
      </w: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vertAlign w:val="superscript"/>
          <w:lang w:eastAsia="ru-RU"/>
        </w:rPr>
        <w:t>1</w:t>
      </w: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.</w:t>
      </w:r>
    </w:p>
    <w:p w14:paraId="36B78801" w14:textId="77777777" w:rsidR="00722A3C" w:rsidRPr="00FE78CF" w:rsidRDefault="00722A3C" w:rsidP="00722A3C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Интернет в организациях Самарской области</w:t>
      </w:r>
    </w:p>
    <w:p w14:paraId="27A7AB3A" w14:textId="77777777" w:rsidR="00C30E51" w:rsidRPr="00C30E51" w:rsidRDefault="00C30E51" w:rsidP="00C30E51">
      <w:pP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Сегодня трудно представить организацию, не использующую ресурсы Всемирной паутины ежедневно. На территории Самарской области по </w:t>
      </w: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lastRenderedPageBreak/>
        <w:t>данным федерального статистического наблюдения «Сведения об использовании цифровых технологий и производстве связанных с ними товаров и услуг» в 2022 году более 4,6 тыс. организаций (без субъектов малого предпринимательства) использовали фиксированный (проводной и беспроводной) Интернет. Веб-сайты в Интернете использовали около 2,7 тыс. организаций.</w:t>
      </w:r>
    </w:p>
    <w:p w14:paraId="24F8C61A" w14:textId="77777777" w:rsidR="00C30E51" w:rsidRPr="00C30E51" w:rsidRDefault="00C30E51" w:rsidP="00C30E51">
      <w:pP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Число компьютеров, подключенных к сети Интернет, в организациях Самарской области составило 270 тыс. единиц (72% от общего числа персональных компьютеров в организациях). По сравнению с 2021 годом их число выросло почти на 3%.</w:t>
      </w:r>
    </w:p>
    <w:p w14:paraId="57D1FDA6" w14:textId="77777777" w:rsidR="00C30E51" w:rsidRPr="00C30E51" w:rsidRDefault="00C30E51" w:rsidP="00C30E51">
      <w:pP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В расчете на 100 работников число использованных компьютеров, подключенных к сети Интернет, составило 41 единицу.</w:t>
      </w:r>
    </w:p>
    <w:p w14:paraId="5039920B" w14:textId="77777777" w:rsidR="00C30E51" w:rsidRPr="00C30E51" w:rsidRDefault="00C30E51" w:rsidP="00C30E51">
      <w:pPr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C30E51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В целях общего характера сеть Интернет использовали 4,7 тыс. организаций, в коммерческих целях и для взаимодействия с органами власти по 4,2 тыс. организаций и для получения отдельных видов государственных услуг – 4,1 тыс. организаций.</w:t>
      </w:r>
    </w:p>
    <w:p w14:paraId="1EC96198" w14:textId="77777777" w:rsidR="00220548" w:rsidRPr="00FE78CF" w:rsidRDefault="00220548" w:rsidP="004B1F2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2CFBA1C" w14:textId="0426C3A5" w:rsidR="005863EE" w:rsidRPr="00C30E51" w:rsidRDefault="00391368" w:rsidP="00FE78CF">
      <w:pPr>
        <w:jc w:val="both"/>
        <w:rPr>
          <w:rFonts w:ascii="Arial" w:eastAsia="Times New Roman" w:hAnsi="Arial" w:cs="Arial"/>
          <w:i/>
          <w:color w:val="404040" w:themeColor="text1" w:themeTint="BF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vertAlign w:val="superscript"/>
          <w:lang w:eastAsia="ru-RU"/>
        </w:rPr>
        <w:t xml:space="preserve">1) </w:t>
      </w:r>
      <w:r w:rsidR="00C30E51" w:rsidRPr="00C30E51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Сумма удельных весов вариантов ответов больше 100%, т.к. респонденты могут указывать несколько вариантов ответов.</w:t>
      </w:r>
    </w:p>
    <w:sectPr w:rsidR="005863EE" w:rsidRPr="00C30E51" w:rsidSect="00220548"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835A6"/>
    <w:multiLevelType w:val="hybridMultilevel"/>
    <w:tmpl w:val="D6643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8FE75AC"/>
    <w:multiLevelType w:val="hybridMultilevel"/>
    <w:tmpl w:val="8CBC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476774">
    <w:abstractNumId w:val="0"/>
  </w:num>
  <w:num w:numId="2" w16cid:durableId="1994328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33"/>
    <w:rsid w:val="00015FA1"/>
    <w:rsid w:val="0005469C"/>
    <w:rsid w:val="000552C2"/>
    <w:rsid w:val="000F7BFF"/>
    <w:rsid w:val="00113973"/>
    <w:rsid w:val="00115D3A"/>
    <w:rsid w:val="00115F67"/>
    <w:rsid w:val="001A0319"/>
    <w:rsid w:val="001C67AB"/>
    <w:rsid w:val="001D684B"/>
    <w:rsid w:val="001E2F2B"/>
    <w:rsid w:val="00204DBF"/>
    <w:rsid w:val="00220548"/>
    <w:rsid w:val="00276FA5"/>
    <w:rsid w:val="00295155"/>
    <w:rsid w:val="002A7867"/>
    <w:rsid w:val="002B3193"/>
    <w:rsid w:val="002D596A"/>
    <w:rsid w:val="002E0107"/>
    <w:rsid w:val="002E4C17"/>
    <w:rsid w:val="003310FC"/>
    <w:rsid w:val="0035104B"/>
    <w:rsid w:val="00353517"/>
    <w:rsid w:val="00355BEE"/>
    <w:rsid w:val="00386B1C"/>
    <w:rsid w:val="00391368"/>
    <w:rsid w:val="0039176A"/>
    <w:rsid w:val="003F5D28"/>
    <w:rsid w:val="00400C3A"/>
    <w:rsid w:val="0040646E"/>
    <w:rsid w:val="00476FEE"/>
    <w:rsid w:val="004A04AC"/>
    <w:rsid w:val="004A3F4E"/>
    <w:rsid w:val="004B1F24"/>
    <w:rsid w:val="004C748A"/>
    <w:rsid w:val="00521B37"/>
    <w:rsid w:val="00542362"/>
    <w:rsid w:val="005863EE"/>
    <w:rsid w:val="005A32AF"/>
    <w:rsid w:val="005A7A9D"/>
    <w:rsid w:val="005E035D"/>
    <w:rsid w:val="006A31AB"/>
    <w:rsid w:val="006C4296"/>
    <w:rsid w:val="006C695C"/>
    <w:rsid w:val="006D255D"/>
    <w:rsid w:val="00722A3C"/>
    <w:rsid w:val="00781DBB"/>
    <w:rsid w:val="007C3360"/>
    <w:rsid w:val="007E2EEE"/>
    <w:rsid w:val="00805688"/>
    <w:rsid w:val="00841429"/>
    <w:rsid w:val="00886C43"/>
    <w:rsid w:val="00892F50"/>
    <w:rsid w:val="008D0EE2"/>
    <w:rsid w:val="008E04B3"/>
    <w:rsid w:val="009129E1"/>
    <w:rsid w:val="00950BA3"/>
    <w:rsid w:val="009668FE"/>
    <w:rsid w:val="00975E0F"/>
    <w:rsid w:val="00976262"/>
    <w:rsid w:val="00992CC7"/>
    <w:rsid w:val="009F26CC"/>
    <w:rsid w:val="00A0307F"/>
    <w:rsid w:val="00A13BFC"/>
    <w:rsid w:val="00A13F75"/>
    <w:rsid w:val="00A307E8"/>
    <w:rsid w:val="00A567ED"/>
    <w:rsid w:val="00AC6ACE"/>
    <w:rsid w:val="00AE3082"/>
    <w:rsid w:val="00B0636A"/>
    <w:rsid w:val="00B16ABC"/>
    <w:rsid w:val="00B31254"/>
    <w:rsid w:val="00B409A2"/>
    <w:rsid w:val="00B653DF"/>
    <w:rsid w:val="00B70433"/>
    <w:rsid w:val="00B97F1B"/>
    <w:rsid w:val="00BB323E"/>
    <w:rsid w:val="00BD0360"/>
    <w:rsid w:val="00C30E51"/>
    <w:rsid w:val="00C47975"/>
    <w:rsid w:val="00C52EC1"/>
    <w:rsid w:val="00C8190B"/>
    <w:rsid w:val="00C949B6"/>
    <w:rsid w:val="00CA7180"/>
    <w:rsid w:val="00CB1C6B"/>
    <w:rsid w:val="00CB367A"/>
    <w:rsid w:val="00CD26AF"/>
    <w:rsid w:val="00D45BFE"/>
    <w:rsid w:val="00D57058"/>
    <w:rsid w:val="00D61B7B"/>
    <w:rsid w:val="00D76E2A"/>
    <w:rsid w:val="00DB000D"/>
    <w:rsid w:val="00DD0B66"/>
    <w:rsid w:val="00E36E41"/>
    <w:rsid w:val="00EA70E8"/>
    <w:rsid w:val="00EC67ED"/>
    <w:rsid w:val="00EF677E"/>
    <w:rsid w:val="00F17BE7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00EF"/>
  <w15:docId w15:val="{66FD5428-D4FE-4BBB-A4BB-7790FABD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2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4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3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78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2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9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7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75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78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60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55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1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05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Верблани Светлана Владимировна</dc:creator>
  <cp:lastModifiedBy>Дудниченко Богдан Владимирович</cp:lastModifiedBy>
  <cp:revision>7</cp:revision>
  <cp:lastPrinted>2022-09-28T11:18:00Z</cp:lastPrinted>
  <dcterms:created xsi:type="dcterms:W3CDTF">2022-09-30T08:50:00Z</dcterms:created>
  <dcterms:modified xsi:type="dcterms:W3CDTF">2023-09-25T10:46:00Z</dcterms:modified>
</cp:coreProperties>
</file>